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4"/>
          <w:szCs w:val="44"/>
        </w:rPr>
      </w:pPr>
      <w:r>
        <w:rPr>
          <w:rFonts w:hint="eastAsia"/>
          <w:b/>
          <w:sz w:val="44"/>
          <w:szCs w:val="44"/>
        </w:rPr>
        <w:t>企业</w:t>
      </w:r>
      <w:r>
        <w:rPr>
          <w:b/>
          <w:sz w:val="44"/>
          <w:szCs w:val="44"/>
        </w:rPr>
        <w:t>注册</w:t>
      </w:r>
      <w:r>
        <w:rPr>
          <w:rFonts w:hint="eastAsia"/>
          <w:b/>
          <w:sz w:val="44"/>
          <w:szCs w:val="44"/>
        </w:rPr>
        <w:t>&amp;成员绑定</w:t>
      </w:r>
      <w:r>
        <w:rPr>
          <w:b/>
          <w:sz w:val="44"/>
          <w:szCs w:val="44"/>
        </w:rPr>
        <w:t>流程</w:t>
      </w:r>
    </w:p>
    <w:p>
      <w:r>
        <w:t>正式站</w:t>
      </w:r>
      <w:r>
        <w:rPr>
          <w:rFonts w:hint="eastAsia"/>
        </w:rPr>
        <w:t>：</w:t>
      </w:r>
      <w:r>
        <w:fldChar w:fldCharType="begin"/>
      </w:r>
      <w:r>
        <w:instrText xml:space="preserve"> HYPERLINK "http://membercentergy.gyfc.net.cn" </w:instrText>
      </w:r>
      <w:r>
        <w:fldChar w:fldCharType="separate"/>
      </w:r>
      <w:r>
        <w:rPr>
          <w:rStyle w:val="8"/>
        </w:rPr>
        <w:t>http://membercentergy.gyfc.net.cn</w:t>
      </w:r>
      <w:r>
        <w:rPr>
          <w:rStyle w:val="8"/>
        </w:rPr>
        <w:fldChar w:fldCharType="end"/>
      </w:r>
    </w:p>
    <w:p/>
    <w:sdt>
      <w:sdtPr>
        <w:rPr>
          <w:rFonts w:asciiTheme="minorHAnsi" w:hAnsiTheme="minorHAnsi" w:eastAsiaTheme="minorEastAsia" w:cstheme="minorBidi"/>
          <w:color w:val="auto"/>
          <w:kern w:val="2"/>
          <w:sz w:val="21"/>
          <w:szCs w:val="22"/>
          <w:lang w:val="zh-CN"/>
        </w:rPr>
        <w:id w:val="17755231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13"/>
          </w:pPr>
          <w:r>
            <w:rPr>
              <w:lang w:val="zh-CN"/>
            </w:rPr>
            <w:t>目录</w:t>
          </w:r>
        </w:p>
        <w:p>
          <w:pPr>
            <w:pStyle w:val="5"/>
            <w:tabs>
              <w:tab w:val="right" w:leader="dot" w:pos="8296"/>
            </w:tabs>
          </w:pPr>
          <w:r>
            <w:fldChar w:fldCharType="begin"/>
          </w:r>
          <w:r>
            <w:instrText xml:space="preserve"> TOC \o "1-3" \h \z \u </w:instrText>
          </w:r>
          <w:r>
            <w:fldChar w:fldCharType="separate"/>
          </w:r>
          <w:r>
            <w:fldChar w:fldCharType="begin"/>
          </w:r>
          <w:r>
            <w:instrText xml:space="preserve"> HYPERLINK \l "_Toc1124745" </w:instrText>
          </w:r>
          <w:r>
            <w:fldChar w:fldCharType="separate"/>
          </w:r>
          <w:r>
            <w:rPr>
              <w:rStyle w:val="8"/>
            </w:rPr>
            <w:t>企业注册步骤：</w:t>
          </w:r>
          <w:r>
            <w:tab/>
          </w:r>
          <w:r>
            <w:fldChar w:fldCharType="begin"/>
          </w:r>
          <w:r>
            <w:instrText xml:space="preserve"> PAGEREF _Toc1124745 \h </w:instrText>
          </w:r>
          <w:r>
            <w:fldChar w:fldCharType="separate"/>
          </w:r>
          <w:r>
            <w:t>1</w:t>
          </w:r>
          <w:r>
            <w:fldChar w:fldCharType="end"/>
          </w:r>
          <w:r>
            <w:fldChar w:fldCharType="end"/>
          </w:r>
        </w:p>
        <w:p>
          <w:pPr>
            <w:pStyle w:val="5"/>
            <w:tabs>
              <w:tab w:val="right" w:leader="dot" w:pos="8296"/>
            </w:tabs>
          </w:pPr>
          <w:r>
            <w:fldChar w:fldCharType="begin"/>
          </w:r>
          <w:r>
            <w:instrText xml:space="preserve"> HYPERLINK \l "_Toc1124746" </w:instrText>
          </w:r>
          <w:r>
            <w:fldChar w:fldCharType="separate"/>
          </w:r>
          <w:r>
            <w:rPr>
              <w:rStyle w:val="8"/>
            </w:rPr>
            <w:t>成员绑定步骤：</w:t>
          </w:r>
          <w:r>
            <w:tab/>
          </w:r>
          <w:r>
            <w:fldChar w:fldCharType="begin"/>
          </w:r>
          <w:r>
            <w:instrText xml:space="preserve"> PAGEREF _Toc1124746 \h </w:instrText>
          </w:r>
          <w:r>
            <w:fldChar w:fldCharType="separate"/>
          </w:r>
          <w:r>
            <w:t>4</w:t>
          </w:r>
          <w:r>
            <w:fldChar w:fldCharType="end"/>
          </w:r>
          <w:r>
            <w:fldChar w:fldCharType="end"/>
          </w:r>
        </w:p>
        <w:p>
          <w:pPr>
            <w:pStyle w:val="5"/>
            <w:tabs>
              <w:tab w:val="right" w:leader="dot" w:pos="8296"/>
            </w:tabs>
          </w:pPr>
          <w:r>
            <w:fldChar w:fldCharType="begin"/>
          </w:r>
          <w:r>
            <w:instrText xml:space="preserve"> HYPERLINK \l "_Toc1124747" </w:instrText>
          </w:r>
          <w:r>
            <w:fldChar w:fldCharType="separate"/>
          </w:r>
          <w:r>
            <w:rPr>
              <w:rStyle w:val="8"/>
            </w:rPr>
            <w:t>删除企业成员流程：</w:t>
          </w:r>
          <w:r>
            <w:tab/>
          </w:r>
          <w:r>
            <w:fldChar w:fldCharType="begin"/>
          </w:r>
          <w:r>
            <w:instrText xml:space="preserve"> PAGEREF _Toc1124747 \h </w:instrText>
          </w:r>
          <w:r>
            <w:fldChar w:fldCharType="separate"/>
          </w:r>
          <w:r>
            <w:t>7</w:t>
          </w:r>
          <w:r>
            <w:fldChar w:fldCharType="end"/>
          </w:r>
          <w:r>
            <w:fldChar w:fldCharType="end"/>
          </w:r>
        </w:p>
        <w:p>
          <w:pPr>
            <w:pStyle w:val="5"/>
            <w:tabs>
              <w:tab w:val="right" w:leader="dot" w:pos="8296"/>
            </w:tabs>
          </w:pPr>
          <w:r>
            <w:fldChar w:fldCharType="begin"/>
          </w:r>
          <w:r>
            <w:instrText xml:space="preserve"> HYPERLINK \l "_Toc1124748" </w:instrText>
          </w:r>
          <w:r>
            <w:fldChar w:fldCharType="separate"/>
          </w:r>
          <w:r>
            <w:rPr>
              <w:rStyle w:val="8"/>
            </w:rPr>
            <w:t>微信端注册个人账号流程：</w:t>
          </w:r>
          <w:r>
            <w:tab/>
          </w:r>
          <w:r>
            <w:fldChar w:fldCharType="begin"/>
          </w:r>
          <w:r>
            <w:instrText xml:space="preserve"> PAGEREF _Toc1124748 \h </w:instrText>
          </w:r>
          <w:r>
            <w:fldChar w:fldCharType="separate"/>
          </w:r>
          <w:r>
            <w:t>7</w:t>
          </w:r>
          <w:r>
            <w:fldChar w:fldCharType="end"/>
          </w:r>
          <w:r>
            <w:fldChar w:fldCharType="end"/>
          </w:r>
        </w:p>
        <w:p>
          <w:pPr>
            <w:pStyle w:val="5"/>
            <w:tabs>
              <w:tab w:val="right" w:leader="dot" w:pos="8296"/>
            </w:tabs>
          </w:pPr>
          <w:r>
            <w:fldChar w:fldCharType="begin"/>
          </w:r>
          <w:r>
            <w:instrText xml:space="preserve"> HYPERLINK \l "_Toc1124749" </w:instrText>
          </w:r>
          <w:r>
            <w:fldChar w:fldCharType="separate"/>
          </w:r>
          <w:r>
            <w:rPr>
              <w:rStyle w:val="8"/>
            </w:rPr>
            <w:t>微信端已注册账号进行实名注册</w:t>
          </w:r>
          <w:r>
            <w:tab/>
          </w:r>
          <w:r>
            <w:fldChar w:fldCharType="begin"/>
          </w:r>
          <w:r>
            <w:instrText xml:space="preserve"> PAGEREF _Toc1124749 \h </w:instrText>
          </w:r>
          <w:r>
            <w:fldChar w:fldCharType="separate"/>
          </w:r>
          <w:r>
            <w:t>13</w:t>
          </w:r>
          <w:r>
            <w:fldChar w:fldCharType="end"/>
          </w:r>
          <w:r>
            <w:fldChar w:fldCharType="end"/>
          </w:r>
        </w:p>
        <w:p>
          <w:r>
            <w:rPr>
              <w:b/>
              <w:bCs/>
              <w:lang w:val="zh-CN"/>
            </w:rPr>
            <w:fldChar w:fldCharType="end"/>
          </w:r>
        </w:p>
      </w:sdtContent>
    </w:sdt>
    <w:p/>
    <w:p>
      <w:pPr>
        <w:pStyle w:val="2"/>
      </w:pPr>
      <w:bookmarkStart w:id="0" w:name="_Toc1124745"/>
      <w:r>
        <w:rPr>
          <w:rFonts w:hint="eastAsia"/>
        </w:rPr>
        <w:t>企业注册</w:t>
      </w:r>
      <w:r>
        <w:t>步骤</w:t>
      </w:r>
      <w:r>
        <w:rPr>
          <w:rFonts w:hint="eastAsia"/>
        </w:rPr>
        <w:t>：</w:t>
      </w:r>
      <w:bookmarkEnd w:id="0"/>
    </w:p>
    <w:p>
      <w:pPr>
        <w:pStyle w:val="9"/>
        <w:numPr>
          <w:ilvl w:val="0"/>
          <w:numId w:val="1"/>
        </w:numPr>
        <w:ind w:firstLineChars="0"/>
      </w:pPr>
      <w:r>
        <w:t>访问站点</w:t>
      </w:r>
      <w:r>
        <w:rPr>
          <w:rFonts w:hint="eastAsia"/>
        </w:rPr>
        <w:t>，</w:t>
      </w:r>
      <w:r>
        <w:t>注册</w:t>
      </w:r>
      <w:r>
        <w:rPr>
          <w:rFonts w:hint="eastAsia"/>
        </w:rPr>
        <w:t>个人</w:t>
      </w:r>
      <w:r>
        <w:t>账号</w:t>
      </w:r>
    </w:p>
    <w:p>
      <w:r>
        <w:drawing>
          <wp:inline distT="0" distB="0" distL="0" distR="0">
            <wp:extent cx="5274310" cy="2870835"/>
            <wp:effectExtent l="0" t="0" r="254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74310" cy="2870835"/>
                    </a:xfrm>
                    <a:prstGeom prst="rect">
                      <a:avLst/>
                    </a:prstGeom>
                  </pic:spPr>
                </pic:pic>
              </a:graphicData>
            </a:graphic>
          </wp:inline>
        </w:drawing>
      </w:r>
    </w:p>
    <w:p>
      <w:pPr>
        <w:pStyle w:val="9"/>
        <w:numPr>
          <w:ilvl w:val="0"/>
          <w:numId w:val="1"/>
        </w:numPr>
        <w:ind w:firstLineChars="0"/>
      </w:pPr>
      <w:r>
        <w:t>填写</w:t>
      </w:r>
      <w:r>
        <w:rPr>
          <w:rFonts w:hint="eastAsia"/>
        </w:rPr>
        <w:t>个</w:t>
      </w:r>
      <w:r>
        <w:t>人手机号码</w:t>
      </w:r>
      <w:r>
        <w:rPr>
          <w:rFonts w:hint="eastAsia"/>
        </w:rPr>
        <w:t>，</w:t>
      </w:r>
      <w:r>
        <w:t>密码</w:t>
      </w:r>
      <w:r>
        <w:rPr>
          <w:rFonts w:hint="eastAsia"/>
          <w:lang w:eastAsia="zh-CN"/>
        </w:rPr>
        <w:t>，</w:t>
      </w:r>
      <w:r>
        <w:rPr>
          <w:rFonts w:hint="eastAsia"/>
          <w:lang w:val="en-US" w:eastAsia="zh-CN"/>
        </w:rPr>
        <w:t>实名</w:t>
      </w:r>
      <w:r>
        <w:t>注册账号</w:t>
      </w:r>
    </w:p>
    <w:p>
      <w:pPr>
        <w:pStyle w:val="9"/>
        <w:ind w:left="360" w:firstLine="0" w:firstLineChars="0"/>
      </w:pPr>
    </w:p>
    <w:p>
      <w:pPr>
        <w:pStyle w:val="9"/>
        <w:ind w:left="360" w:firstLine="0" w:firstLineChars="0"/>
      </w:pPr>
      <w:r>
        <w:drawing>
          <wp:inline distT="0" distB="0" distL="114300" distR="114300">
            <wp:extent cx="5272405" cy="3763010"/>
            <wp:effectExtent l="0" t="0" r="635" b="127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
                    <a:stretch>
                      <a:fillRect/>
                    </a:stretch>
                  </pic:blipFill>
                  <pic:spPr>
                    <a:xfrm>
                      <a:off x="0" y="0"/>
                      <a:ext cx="5272405" cy="3763010"/>
                    </a:xfrm>
                    <a:prstGeom prst="rect">
                      <a:avLst/>
                    </a:prstGeom>
                    <a:noFill/>
                    <a:ln>
                      <a:noFill/>
                    </a:ln>
                  </pic:spPr>
                </pic:pic>
              </a:graphicData>
            </a:graphic>
          </wp:inline>
        </w:drawing>
      </w:r>
    </w:p>
    <w:p>
      <w:pPr>
        <w:pStyle w:val="9"/>
        <w:numPr>
          <w:ilvl w:val="0"/>
          <w:numId w:val="1"/>
        </w:numPr>
        <w:ind w:firstLineChars="0"/>
      </w:pPr>
      <w:r>
        <w:rPr>
          <w:rFonts w:hint="eastAsia"/>
        </w:rPr>
        <w:t>个人完成实名注册后，在【机构信息】中，填写</w:t>
      </w:r>
      <w:r>
        <w:t>注册</w:t>
      </w:r>
      <w:r>
        <w:rPr>
          <w:rFonts w:hint="eastAsia"/>
        </w:rPr>
        <w:t>企业</w:t>
      </w:r>
      <w:r>
        <w:t>信息</w:t>
      </w:r>
    </w:p>
    <w:p>
      <w:pPr>
        <w:pStyle w:val="9"/>
        <w:ind w:left="360" w:firstLine="0" w:firstLineChars="0"/>
      </w:pPr>
      <w:r>
        <w:drawing>
          <wp:inline distT="0" distB="0" distL="0" distR="0">
            <wp:extent cx="5274310" cy="28936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
                    <a:stretch>
                      <a:fillRect/>
                    </a:stretch>
                  </pic:blipFill>
                  <pic:spPr>
                    <a:xfrm>
                      <a:off x="0" y="0"/>
                      <a:ext cx="5274310" cy="2893695"/>
                    </a:xfrm>
                    <a:prstGeom prst="rect">
                      <a:avLst/>
                    </a:prstGeom>
                  </pic:spPr>
                </pic:pic>
              </a:graphicData>
            </a:graphic>
          </wp:inline>
        </w:drawing>
      </w:r>
    </w:p>
    <w:p>
      <w:pPr>
        <w:pStyle w:val="9"/>
        <w:ind w:left="360" w:firstLine="0" w:firstLineChars="0"/>
      </w:pPr>
      <w:r>
        <w:drawing>
          <wp:inline distT="0" distB="0" distL="0" distR="0">
            <wp:extent cx="5274310" cy="247777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5274310" cy="2477770"/>
                    </a:xfrm>
                    <a:prstGeom prst="rect">
                      <a:avLst/>
                    </a:prstGeom>
                  </pic:spPr>
                </pic:pic>
              </a:graphicData>
            </a:graphic>
          </wp:inline>
        </w:drawing>
      </w:r>
    </w:p>
    <w:p>
      <w:pPr>
        <w:pStyle w:val="9"/>
        <w:numPr>
          <w:ilvl w:val="0"/>
          <w:numId w:val="1"/>
        </w:numPr>
        <w:ind w:firstLineChars="0"/>
      </w:pPr>
      <w:r>
        <w:t>重新登录账号后</w:t>
      </w:r>
      <w:r>
        <w:rPr>
          <w:rFonts w:hint="eastAsia"/>
        </w:rPr>
        <w:t>，</w:t>
      </w:r>
      <w:r>
        <w:t>在功能菜单即可跳转进去机构管理</w:t>
      </w:r>
    </w:p>
    <w:p>
      <w:pPr>
        <w:pStyle w:val="9"/>
        <w:ind w:left="360" w:firstLine="0" w:firstLineChars="0"/>
      </w:pPr>
      <w:r>
        <w:drawing>
          <wp:inline distT="0" distB="0" distL="0" distR="0">
            <wp:extent cx="5274310" cy="326199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5274310" cy="3261995"/>
                    </a:xfrm>
                    <a:prstGeom prst="rect">
                      <a:avLst/>
                    </a:prstGeom>
                  </pic:spPr>
                </pic:pic>
              </a:graphicData>
            </a:graphic>
          </wp:inline>
        </w:drawing>
      </w:r>
    </w:p>
    <w:p>
      <w:pPr>
        <w:pStyle w:val="9"/>
        <w:ind w:left="360" w:firstLine="0" w:firstLineChars="0"/>
      </w:pPr>
    </w:p>
    <w:p>
      <w:pPr>
        <w:pStyle w:val="9"/>
        <w:ind w:left="360" w:firstLine="0" w:firstLineChars="0"/>
      </w:pPr>
    </w:p>
    <w:p>
      <w:pPr>
        <w:pStyle w:val="9"/>
        <w:ind w:left="360" w:firstLine="0" w:firstLineChars="0"/>
      </w:pPr>
    </w:p>
    <w:p>
      <w:pPr>
        <w:pStyle w:val="2"/>
      </w:pPr>
      <w:bookmarkStart w:id="1" w:name="_Toc1124746"/>
      <w:r>
        <w:rPr>
          <w:rFonts w:hint="eastAsia"/>
        </w:rPr>
        <w:t>成员绑定步骤：</w:t>
      </w:r>
      <w:bookmarkEnd w:id="1"/>
    </w:p>
    <w:p>
      <w:pPr>
        <w:pStyle w:val="9"/>
        <w:numPr>
          <w:ilvl w:val="0"/>
          <w:numId w:val="2"/>
        </w:numPr>
        <w:ind w:firstLineChars="0"/>
      </w:pPr>
      <w:r>
        <w:rPr>
          <w:rFonts w:hint="eastAsia"/>
        </w:rPr>
        <w:t>已注册企业的管理人员登陆后进入“组织架构管理系统”</w:t>
      </w:r>
    </w:p>
    <w:p>
      <w:pPr>
        <w:pStyle w:val="9"/>
        <w:ind w:left="720" w:firstLine="0" w:firstLineChars="0"/>
      </w:pPr>
      <w:r>
        <w:drawing>
          <wp:inline distT="0" distB="0" distL="0" distR="0">
            <wp:extent cx="5274310" cy="112331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5274310" cy="1123315"/>
                    </a:xfrm>
                    <a:prstGeom prst="rect">
                      <a:avLst/>
                    </a:prstGeom>
                  </pic:spPr>
                </pic:pic>
              </a:graphicData>
            </a:graphic>
          </wp:inline>
        </w:drawing>
      </w:r>
    </w:p>
    <w:p>
      <w:pPr>
        <w:pStyle w:val="9"/>
        <w:numPr>
          <w:ilvl w:val="0"/>
          <w:numId w:val="2"/>
        </w:numPr>
        <w:ind w:firstLine="0" w:firstLineChars="0"/>
      </w:pPr>
      <w:r>
        <w:rPr>
          <w:rFonts w:hint="eastAsia"/>
        </w:rPr>
        <w:t>打开组织架构-用户管理-实名注册用户绑定</w:t>
      </w:r>
    </w:p>
    <w:p>
      <w:pPr>
        <w:pStyle w:val="9"/>
        <w:ind w:left="720" w:firstLine="0" w:firstLineChars="0"/>
      </w:pPr>
      <w:r>
        <w:drawing>
          <wp:inline distT="0" distB="0" distL="0" distR="0">
            <wp:extent cx="5274310" cy="24244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5274310" cy="2424430"/>
                    </a:xfrm>
                    <a:prstGeom prst="rect">
                      <a:avLst/>
                    </a:prstGeom>
                  </pic:spPr>
                </pic:pic>
              </a:graphicData>
            </a:graphic>
          </wp:inline>
        </w:drawing>
      </w:r>
    </w:p>
    <w:p>
      <w:pPr>
        <w:pStyle w:val="9"/>
        <w:numPr>
          <w:ilvl w:val="0"/>
          <w:numId w:val="2"/>
        </w:numPr>
        <w:ind w:firstLineChars="0"/>
      </w:pPr>
      <w:r>
        <w:rPr>
          <w:rFonts w:hint="eastAsia"/>
        </w:rPr>
        <w:t>如果该用户已经实名注册则跳转该用户信息完善页面</w:t>
      </w:r>
    </w:p>
    <w:p>
      <w:pPr>
        <w:pStyle w:val="9"/>
        <w:ind w:left="720" w:firstLine="0" w:firstLineChars="0"/>
      </w:pPr>
      <w:r>
        <w:drawing>
          <wp:inline distT="0" distB="0" distL="0" distR="0">
            <wp:extent cx="5274310" cy="27438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5274310" cy="2743835"/>
                    </a:xfrm>
                    <a:prstGeom prst="rect">
                      <a:avLst/>
                    </a:prstGeom>
                  </pic:spPr>
                </pic:pic>
              </a:graphicData>
            </a:graphic>
          </wp:inline>
        </w:drawing>
      </w:r>
    </w:p>
    <w:p>
      <w:pPr>
        <w:pStyle w:val="9"/>
        <w:numPr>
          <w:ilvl w:val="0"/>
          <w:numId w:val="2"/>
        </w:numPr>
        <w:ind w:firstLineChars="0"/>
      </w:pPr>
      <w:r>
        <w:rPr>
          <w:rFonts w:hint="eastAsia"/>
        </w:rPr>
        <w:t>如果该用户尚未实名注册，则跳转到快速注册页面（或者在微信端注册后）在绑定</w:t>
      </w:r>
    </w:p>
    <w:p>
      <w:pPr>
        <w:pStyle w:val="9"/>
        <w:ind w:left="720" w:firstLine="0" w:firstLineChars="0"/>
      </w:pPr>
      <w:r>
        <w:drawing>
          <wp:inline distT="0" distB="0" distL="0" distR="0">
            <wp:extent cx="5274310" cy="2528570"/>
            <wp:effectExtent l="0" t="0" r="254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stretch>
                      <a:fillRect/>
                    </a:stretch>
                  </pic:blipFill>
                  <pic:spPr>
                    <a:xfrm>
                      <a:off x="0" y="0"/>
                      <a:ext cx="5274310" cy="2528570"/>
                    </a:xfrm>
                    <a:prstGeom prst="rect">
                      <a:avLst/>
                    </a:prstGeom>
                  </pic:spPr>
                </pic:pic>
              </a:graphicData>
            </a:graphic>
          </wp:inline>
        </w:drawing>
      </w:r>
    </w:p>
    <w:p>
      <w:pPr>
        <w:pStyle w:val="9"/>
        <w:ind w:left="720" w:firstLine="0" w:firstLineChars="0"/>
      </w:pPr>
      <w:r>
        <w:drawing>
          <wp:inline distT="0" distB="0" distL="0" distR="0">
            <wp:extent cx="5274310" cy="32531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stretch>
                      <a:fillRect/>
                    </a:stretch>
                  </pic:blipFill>
                  <pic:spPr>
                    <a:xfrm>
                      <a:off x="0" y="0"/>
                      <a:ext cx="5274310" cy="3253105"/>
                    </a:xfrm>
                    <a:prstGeom prst="rect">
                      <a:avLst/>
                    </a:prstGeom>
                  </pic:spPr>
                </pic:pic>
              </a:graphicData>
            </a:graphic>
          </wp:inline>
        </w:drawing>
      </w:r>
    </w:p>
    <w:p>
      <w:pPr>
        <w:pStyle w:val="9"/>
        <w:ind w:left="720" w:firstLine="0" w:firstLineChars="0"/>
      </w:pPr>
      <w:r>
        <w:rPr>
          <w:rFonts w:hint="eastAsia"/>
        </w:rPr>
        <w:t>新的个人账号注册成功后需要通过忘记密码设置登陆密码才可以登陆</w:t>
      </w:r>
    </w:p>
    <w:p>
      <w:pPr>
        <w:pStyle w:val="9"/>
        <w:ind w:left="720" w:firstLine="0" w:firstLineChars="0"/>
      </w:pPr>
      <w:r>
        <w:drawing>
          <wp:inline distT="0" distB="0" distL="0" distR="0">
            <wp:extent cx="5274310" cy="2855595"/>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4"/>
                    <a:stretch>
                      <a:fillRect/>
                    </a:stretch>
                  </pic:blipFill>
                  <pic:spPr>
                    <a:xfrm>
                      <a:off x="0" y="0"/>
                      <a:ext cx="5274310" cy="2855595"/>
                    </a:xfrm>
                    <a:prstGeom prst="rect">
                      <a:avLst/>
                    </a:prstGeom>
                  </pic:spPr>
                </pic:pic>
              </a:graphicData>
            </a:graphic>
          </wp:inline>
        </w:drawing>
      </w:r>
    </w:p>
    <w:p>
      <w:pPr>
        <w:pStyle w:val="9"/>
        <w:ind w:left="720" w:firstLine="0" w:firstLineChars="0"/>
      </w:pPr>
    </w:p>
    <w:p>
      <w:pPr>
        <w:pStyle w:val="2"/>
      </w:pPr>
      <w:bookmarkStart w:id="2" w:name="_Toc1124747"/>
      <w:r>
        <w:rPr>
          <w:rFonts w:hint="eastAsia"/>
        </w:rPr>
        <w:t>删除企业成员流程：</w:t>
      </w:r>
      <w:bookmarkEnd w:id="2"/>
    </w:p>
    <w:p>
      <w:pPr>
        <w:pStyle w:val="9"/>
        <w:ind w:left="720" w:firstLine="0" w:firstLineChars="0"/>
      </w:pPr>
      <w:r>
        <w:rPr>
          <w:rFonts w:hint="eastAsia"/>
        </w:rPr>
        <w:t>机构管理员账号登陆后打开 组织机构-用户管理。找到指定账号后删除即可。</w:t>
      </w:r>
    </w:p>
    <w:p>
      <w:pPr>
        <w:pStyle w:val="9"/>
        <w:ind w:left="720" w:firstLine="0" w:firstLineChars="0"/>
      </w:pPr>
      <w:r>
        <w:drawing>
          <wp:inline distT="0" distB="0" distL="0" distR="0">
            <wp:extent cx="5274310" cy="209867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5274310" cy="2098675"/>
                    </a:xfrm>
                    <a:prstGeom prst="rect">
                      <a:avLst/>
                    </a:prstGeom>
                  </pic:spPr>
                </pic:pic>
              </a:graphicData>
            </a:graphic>
          </wp:inline>
        </w:drawing>
      </w:r>
    </w:p>
    <w:p>
      <w:pPr>
        <w:pStyle w:val="2"/>
      </w:pPr>
      <w:bookmarkStart w:id="3" w:name="_Toc1124748"/>
      <w:r>
        <w:rPr>
          <w:rFonts w:hint="eastAsia"/>
        </w:rPr>
        <w:t>微信端注册个人账号流程：</w:t>
      </w:r>
      <w:bookmarkEnd w:id="3"/>
    </w:p>
    <w:p>
      <w:r>
        <w:rPr>
          <w:rFonts w:hint="eastAsia"/>
        </w:rPr>
        <w:t>在微信内搜索公众号【贵阳房产公众服务号】，关注公众号后点击进入首页。</w:t>
      </w:r>
    </w:p>
    <w:p>
      <w:pPr>
        <w:jc w:val="center"/>
      </w:pPr>
      <w:r>
        <w:drawing>
          <wp:inline distT="0" distB="0" distL="0" distR="0">
            <wp:extent cx="2974340" cy="5949315"/>
            <wp:effectExtent l="0" t="0" r="0" b="0"/>
            <wp:docPr id="15" name="图片 15" descr="C:\Users\szh91\AppData\Local\Temp\WeChat Files\fe5429f4f8bfeb79d56139f4d93ad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szh91\AppData\Local\Temp\WeChat Files\fe5429f4f8bfeb79d56139f4d93add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76612" cy="5953224"/>
                    </a:xfrm>
                    <a:prstGeom prst="rect">
                      <a:avLst/>
                    </a:prstGeom>
                    <a:noFill/>
                    <a:ln>
                      <a:noFill/>
                    </a:ln>
                  </pic:spPr>
                </pic:pic>
              </a:graphicData>
            </a:graphic>
          </wp:inline>
        </w:drawing>
      </w:r>
    </w:p>
    <w:p>
      <w:pPr>
        <w:jc w:val="left"/>
      </w:pPr>
      <w:r>
        <w:rPr>
          <w:rFonts w:hint="eastAsia"/>
        </w:rPr>
        <w:t>2</w:t>
      </w:r>
      <w:r>
        <w:t>.</w:t>
      </w:r>
      <w:r>
        <w:rPr>
          <w:rFonts w:hint="eastAsia"/>
        </w:rPr>
        <w:t>进入首页后，点击我的</w:t>
      </w:r>
      <w:r>
        <w:t>—</w:t>
      </w:r>
      <w:r>
        <w:rPr>
          <w:rFonts w:hint="eastAsia"/>
        </w:rPr>
        <w:t>未登录头像</w:t>
      </w:r>
      <w:r>
        <w:t>—</w:t>
      </w:r>
      <w:r>
        <w:rPr>
          <w:rFonts w:hint="eastAsia"/>
        </w:rPr>
        <w:t>注册栏进行个人账号注册</w:t>
      </w:r>
    </w:p>
    <w:p>
      <w:pPr>
        <w:jc w:val="center"/>
      </w:pPr>
      <w:r>
        <w:drawing>
          <wp:inline distT="0" distB="0" distL="0" distR="0">
            <wp:extent cx="2945130" cy="589026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946987" cy="5893973"/>
                    </a:xfrm>
                    <a:prstGeom prst="rect">
                      <a:avLst/>
                    </a:prstGeom>
                  </pic:spPr>
                </pic:pic>
              </a:graphicData>
            </a:graphic>
          </wp:inline>
        </w:drawing>
      </w:r>
    </w:p>
    <w:p>
      <w:pPr>
        <w:jc w:val="center"/>
      </w:pPr>
      <w:r>
        <w:drawing>
          <wp:inline distT="0" distB="0" distL="0" distR="0">
            <wp:extent cx="2941955" cy="58845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2947970" cy="5895941"/>
                    </a:xfrm>
                    <a:prstGeom prst="rect">
                      <a:avLst/>
                    </a:prstGeom>
                  </pic:spPr>
                </pic:pic>
              </a:graphicData>
            </a:graphic>
          </wp:inline>
        </w:drawing>
      </w:r>
    </w:p>
    <w:p>
      <w:pPr>
        <w:jc w:val="center"/>
      </w:pPr>
      <w:r>
        <w:drawing>
          <wp:inline distT="0" distB="0" distL="114300" distR="114300">
            <wp:extent cx="3226435" cy="3661410"/>
            <wp:effectExtent l="0" t="0" r="4445" b="1143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9"/>
                    <a:stretch>
                      <a:fillRect/>
                    </a:stretch>
                  </pic:blipFill>
                  <pic:spPr>
                    <a:xfrm>
                      <a:off x="0" y="0"/>
                      <a:ext cx="3226435" cy="3661410"/>
                    </a:xfrm>
                    <a:prstGeom prst="rect">
                      <a:avLst/>
                    </a:prstGeom>
                    <a:noFill/>
                    <a:ln>
                      <a:noFill/>
                    </a:ln>
                  </pic:spPr>
                </pic:pic>
              </a:graphicData>
            </a:graphic>
          </wp:inline>
        </w:drawing>
      </w:r>
    </w:p>
    <w:p>
      <w:pPr>
        <w:jc w:val="center"/>
      </w:pPr>
      <w:r>
        <w:drawing>
          <wp:inline distT="0" distB="0" distL="114300" distR="114300">
            <wp:extent cx="3300095" cy="3906520"/>
            <wp:effectExtent l="0" t="0" r="6985" b="10160"/>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20"/>
                    <a:stretch>
                      <a:fillRect/>
                    </a:stretch>
                  </pic:blipFill>
                  <pic:spPr>
                    <a:xfrm>
                      <a:off x="0" y="0"/>
                      <a:ext cx="3300095" cy="3906520"/>
                    </a:xfrm>
                    <a:prstGeom prst="rect">
                      <a:avLst/>
                    </a:prstGeom>
                    <a:noFill/>
                    <a:ln>
                      <a:noFill/>
                    </a:ln>
                  </pic:spPr>
                </pic:pic>
              </a:graphicData>
            </a:graphic>
          </wp:inline>
        </w:drawing>
      </w:r>
    </w:p>
    <w:p>
      <w:pPr>
        <w:jc w:val="left"/>
      </w:pPr>
      <w:r>
        <w:rPr>
          <w:rFonts w:hint="eastAsia"/>
        </w:rPr>
        <w:t>3</w:t>
      </w:r>
      <w:r>
        <w:t>.</w:t>
      </w:r>
      <w:r>
        <w:rPr>
          <w:rFonts w:hint="eastAsia"/>
        </w:rPr>
        <w:t>个人注册完成后，需要在登陆页面</w:t>
      </w:r>
      <w:r>
        <w:rPr>
          <w:rFonts w:hint="eastAsia"/>
          <w:lang w:val="en-US" w:eastAsia="zh-CN"/>
        </w:rPr>
        <w:t>输入身份证号+密码</w:t>
      </w:r>
      <w:r>
        <w:rPr>
          <w:rFonts w:hint="eastAsia"/>
        </w:rPr>
        <w:t>重新登录进入贵阳住房租赁公众服务平台。</w:t>
      </w:r>
    </w:p>
    <w:p>
      <w:pPr>
        <w:jc w:val="center"/>
      </w:pPr>
      <w:r>
        <w:drawing>
          <wp:inline distT="0" distB="0" distL="114300" distR="114300">
            <wp:extent cx="3129915" cy="3674745"/>
            <wp:effectExtent l="0" t="0" r="9525" b="1333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21"/>
                    <a:stretch>
                      <a:fillRect/>
                    </a:stretch>
                  </pic:blipFill>
                  <pic:spPr>
                    <a:xfrm>
                      <a:off x="0" y="0"/>
                      <a:ext cx="3129915" cy="3674745"/>
                    </a:xfrm>
                    <a:prstGeom prst="rect">
                      <a:avLst/>
                    </a:prstGeom>
                    <a:noFill/>
                    <a:ln>
                      <a:noFill/>
                    </a:ln>
                  </pic:spPr>
                </pic:pic>
              </a:graphicData>
            </a:graphic>
          </wp:inline>
        </w:drawing>
      </w:r>
    </w:p>
    <w:p>
      <w:pPr>
        <w:jc w:val="left"/>
      </w:pPr>
      <w:r>
        <w:rPr>
          <w:rFonts w:hint="eastAsia"/>
        </w:rPr>
        <w:t>提示是否与微信号绑定，点击确定</w:t>
      </w:r>
    </w:p>
    <w:p>
      <w:pPr>
        <w:jc w:val="center"/>
      </w:pPr>
      <w:r>
        <w:drawing>
          <wp:inline distT="0" distB="0" distL="0" distR="0">
            <wp:extent cx="2883535" cy="4076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2"/>
                    <a:stretch>
                      <a:fillRect/>
                    </a:stretch>
                  </pic:blipFill>
                  <pic:spPr>
                    <a:xfrm>
                      <a:off x="0" y="0"/>
                      <a:ext cx="2898749" cy="4098078"/>
                    </a:xfrm>
                    <a:prstGeom prst="rect">
                      <a:avLst/>
                    </a:prstGeom>
                  </pic:spPr>
                </pic:pic>
              </a:graphicData>
            </a:graphic>
          </wp:inline>
        </w:drawing>
      </w:r>
    </w:p>
    <w:p>
      <w:pPr>
        <w:jc w:val="center"/>
      </w:pPr>
      <w:r>
        <w:drawing>
          <wp:inline distT="0" distB="0" distL="0" distR="0">
            <wp:extent cx="2976880" cy="359854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2986732" cy="3610484"/>
                    </a:xfrm>
                    <a:prstGeom prst="rect">
                      <a:avLst/>
                    </a:prstGeom>
                  </pic:spPr>
                </pic:pic>
              </a:graphicData>
            </a:graphic>
          </wp:inline>
        </w:drawing>
      </w:r>
    </w:p>
    <w:p>
      <w:pPr>
        <w:jc w:val="left"/>
      </w:pPr>
      <w:r>
        <w:rPr>
          <w:rFonts w:hint="eastAsia"/>
        </w:rPr>
        <w:t>至此，完成个人账号实名注册</w:t>
      </w:r>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libri Light">
    <w:panose1 w:val="020F03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177F5"/>
    <w:multiLevelType w:val="multilevel"/>
    <w:tmpl w:val="2DC177F5"/>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4B59683F"/>
    <w:multiLevelType w:val="multilevel"/>
    <w:tmpl w:val="4B59683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654"/>
    <w:rsid w:val="00007B3D"/>
    <w:rsid w:val="00060654"/>
    <w:rsid w:val="000E4EAC"/>
    <w:rsid w:val="00291D6B"/>
    <w:rsid w:val="002F5DEA"/>
    <w:rsid w:val="00377D41"/>
    <w:rsid w:val="003C2462"/>
    <w:rsid w:val="00425D51"/>
    <w:rsid w:val="00582C71"/>
    <w:rsid w:val="00597DED"/>
    <w:rsid w:val="005F7007"/>
    <w:rsid w:val="0062712D"/>
    <w:rsid w:val="006430B0"/>
    <w:rsid w:val="00660EEB"/>
    <w:rsid w:val="006B73B6"/>
    <w:rsid w:val="006E6E25"/>
    <w:rsid w:val="00703485"/>
    <w:rsid w:val="007702D3"/>
    <w:rsid w:val="00842FBE"/>
    <w:rsid w:val="00872F8C"/>
    <w:rsid w:val="00896D70"/>
    <w:rsid w:val="00A04C5E"/>
    <w:rsid w:val="00A72E25"/>
    <w:rsid w:val="00A7403F"/>
    <w:rsid w:val="00AD2D6E"/>
    <w:rsid w:val="00AD665B"/>
    <w:rsid w:val="00AE44CD"/>
    <w:rsid w:val="00BB100E"/>
    <w:rsid w:val="00BF19AE"/>
    <w:rsid w:val="00BF3581"/>
    <w:rsid w:val="00CC0D95"/>
    <w:rsid w:val="00D13119"/>
    <w:rsid w:val="00DA2AF8"/>
    <w:rsid w:val="00DA3E46"/>
    <w:rsid w:val="00DF1279"/>
    <w:rsid w:val="00E31528"/>
    <w:rsid w:val="00E8470E"/>
    <w:rsid w:val="00F97F61"/>
    <w:rsid w:val="00FD6710"/>
    <w:rsid w:val="0DC50573"/>
    <w:rsid w:val="13EA10DB"/>
    <w:rsid w:val="1CCD3CDB"/>
    <w:rsid w:val="2EF9042E"/>
    <w:rsid w:val="5C930893"/>
    <w:rsid w:val="799F4268"/>
    <w:rsid w:val="7C731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character" w:default="1" w:styleId="7">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3">
    <w:name w:val="footer"/>
    <w:basedOn w:val="1"/>
    <w:link w:val="11"/>
    <w:unhideWhenUsed/>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5">
    <w:name w:val="toc 1"/>
    <w:basedOn w:val="1"/>
    <w:next w:val="1"/>
    <w:unhideWhenUsed/>
    <w:uiPriority w:val="39"/>
  </w:style>
  <w:style w:type="character" w:styleId="8">
    <w:name w:val="Hyperlink"/>
    <w:basedOn w:val="7"/>
    <w:unhideWhenUsed/>
    <w:uiPriority w:val="99"/>
    <w:rPr>
      <w:color w:val="0563C1" w:themeColor="hyperlink"/>
      <w:u w:val="single"/>
      <w14:textFill>
        <w14:solidFill>
          <w14:schemeClr w14:val="hlink"/>
        </w14:solidFill>
      </w14:textFill>
    </w:rPr>
  </w:style>
  <w:style w:type="paragraph" w:styleId="9">
    <w:name w:val="List Paragraph"/>
    <w:basedOn w:val="1"/>
    <w:qFormat/>
    <w:uiPriority w:val="34"/>
    <w:pPr>
      <w:ind w:firstLine="420" w:firstLineChars="200"/>
    </w:pPr>
  </w:style>
  <w:style w:type="character" w:customStyle="1" w:styleId="10">
    <w:name w:val="页眉 字符"/>
    <w:basedOn w:val="7"/>
    <w:link w:val="4"/>
    <w:uiPriority w:val="99"/>
    <w:rPr>
      <w:sz w:val="18"/>
      <w:szCs w:val="18"/>
    </w:rPr>
  </w:style>
  <w:style w:type="character" w:customStyle="1" w:styleId="11">
    <w:name w:val="页脚 字符"/>
    <w:basedOn w:val="7"/>
    <w:link w:val="3"/>
    <w:uiPriority w:val="99"/>
    <w:rPr>
      <w:sz w:val="18"/>
      <w:szCs w:val="18"/>
    </w:rPr>
  </w:style>
  <w:style w:type="character" w:customStyle="1" w:styleId="12">
    <w:name w:val="标题 1 字符"/>
    <w:basedOn w:val="7"/>
    <w:link w:val="2"/>
    <w:uiPriority w:val="9"/>
    <w:rPr>
      <w:b/>
      <w:bCs/>
      <w:kern w:val="44"/>
      <w:sz w:val="44"/>
      <w:szCs w:val="44"/>
    </w:rPr>
  </w:style>
  <w:style w:type="paragraph" w:customStyle="1" w:styleId="13">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A9D176-373A-4BAC-A9E3-BACD1FB31948}">
  <ds:schemaRefs/>
</ds:datastoreItem>
</file>

<file path=docProps/app.xml><?xml version="1.0" encoding="utf-8"?>
<Properties xmlns="http://schemas.openxmlformats.org/officeDocument/2006/extended-properties" xmlns:vt="http://schemas.openxmlformats.org/officeDocument/2006/docPropsVTypes">
  <Template>Normal.dotm</Template>
  <Pages>15</Pages>
  <Words>167</Words>
  <Characters>952</Characters>
  <Lines>7</Lines>
  <Paragraphs>2</Paragraphs>
  <TotalTime>1</TotalTime>
  <ScaleCrop>false</ScaleCrop>
  <LinksUpToDate>false</LinksUpToDate>
  <CharactersWithSpaces>1117</CharactersWithSpaces>
  <Application>WPS Office_11.1.0.8661_F1E327BC-269C-435d-A152-05C5408002CA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2018-11-08T04:17:00Z</dcterms:created>
  <dc:creator>DbWater</dc:creator>
  <cp:lastModifiedBy>szh91</cp:lastModifiedBy>
  <dcterms:modified xsi:type="dcterms:W3CDTF">2019-06-21T04:23:44Z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2052-11.1.0.8661</vt:lpwstr>
  </property>
</Properties>
</file>